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42325" w14:textId="2D5527FE" w:rsidR="00621040" w:rsidRPr="00C557A6" w:rsidRDefault="004162C2" w:rsidP="00180C89">
      <w:pPr>
        <w:pStyle w:val="NormalWeb"/>
        <w:shd w:val="clear" w:color="auto" w:fill="FFFFFF"/>
        <w:spacing w:before="0" w:beforeAutospacing="0" w:after="150" w:afterAutospacing="0"/>
        <w:ind w:firstLine="567"/>
        <w:jc w:val="center"/>
        <w:rPr>
          <w:color w:val="FF0000"/>
          <w:sz w:val="28"/>
          <w:szCs w:val="28"/>
        </w:rPr>
      </w:pPr>
      <w:r>
        <w:rPr>
          <w:color w:val="FF0000"/>
          <w:sz w:val="28"/>
          <w:szCs w:val="28"/>
        </w:rPr>
        <w:t>HIẾN MÁU CỨU NGƯỜI, MỘT NGHĨA CỬ CAO ĐẸP</w:t>
      </w:r>
    </w:p>
    <w:p w14:paraId="5B8042F2" w14:textId="77777777" w:rsidR="00180C89" w:rsidRPr="00416D55" w:rsidRDefault="00180C89" w:rsidP="00597740">
      <w:pPr>
        <w:pStyle w:val="NormalWeb"/>
        <w:shd w:val="clear" w:color="auto" w:fill="FFFFFF"/>
        <w:spacing w:before="0" w:beforeAutospacing="0" w:after="150" w:afterAutospacing="0"/>
        <w:ind w:firstLine="567"/>
        <w:rPr>
          <w:rFonts w:ascii="Arial" w:hAnsi="Arial" w:cs="Arial"/>
          <w:color w:val="333333"/>
          <w:sz w:val="4"/>
          <w:szCs w:val="4"/>
        </w:rPr>
      </w:pPr>
    </w:p>
    <w:p w14:paraId="44788275" w14:textId="2E319FBB" w:rsidR="004162C2" w:rsidRPr="004162C2" w:rsidRDefault="004162C2" w:rsidP="004162C2">
      <w:pPr>
        <w:spacing w:line="276" w:lineRule="auto"/>
        <w:ind w:firstLine="567"/>
        <w:jc w:val="both"/>
        <w:rPr>
          <w:rFonts w:cs="Times New Roman"/>
          <w:i/>
          <w:iCs/>
          <w:color w:val="0070C0"/>
          <w:szCs w:val="28"/>
          <w:shd w:val="clear" w:color="auto" w:fill="FFFFFF"/>
        </w:rPr>
      </w:pPr>
      <w:r w:rsidRPr="004162C2">
        <w:rPr>
          <w:rFonts w:cs="Times New Roman"/>
          <w:i/>
          <w:iCs/>
          <w:color w:val="0070C0"/>
          <w:szCs w:val="28"/>
          <w:shd w:val="clear" w:color="auto" w:fill="FFFFFF"/>
        </w:rPr>
        <w:t>“</w:t>
      </w:r>
      <w:r w:rsidRPr="004162C2">
        <w:rPr>
          <w:rFonts w:cs="Times New Roman"/>
          <w:i/>
          <w:iCs/>
          <w:color w:val="0070C0"/>
          <w:szCs w:val="28"/>
          <w:shd w:val="clear" w:color="auto" w:fill="FFFFFF"/>
        </w:rPr>
        <w:t>Hiến máu nhân đạo” là một hành động cao cả, một nghĩa cử cao đẹp của toàn xã hội. Vì vậy chúng ta không thể thờ ơ trước những khó khăn của đất nước. Hằng ngày, hằng giờ, trên cả nước chúng ta vẫn luôn gặp phải những hoàn cảnh rất khó khăn vì không có đủ máu kịp thời cung cấp cho những ca cấp cứu. Chỉ cần hiến một phần máu của mình bạn đã cứu được rất nhiều người trước nguy cơ mất người thân, bạn bè và trước tiên là cứu được tính mạng của chính các người bệnh đang cần đến máu.</w:t>
      </w:r>
    </w:p>
    <w:p w14:paraId="667AABF4" w14:textId="17459003" w:rsidR="004162C2" w:rsidRDefault="004162C2" w:rsidP="004162C2">
      <w:pPr>
        <w:spacing w:line="276" w:lineRule="auto"/>
        <w:ind w:firstLine="567"/>
        <w:jc w:val="both"/>
        <w:rPr>
          <w:rFonts w:cs="Times New Roman"/>
          <w:color w:val="0070C0"/>
          <w:szCs w:val="28"/>
          <w:shd w:val="clear" w:color="auto" w:fill="FFFFFF"/>
        </w:rPr>
      </w:pPr>
      <w:r w:rsidRPr="004162C2">
        <w:rPr>
          <w:rFonts w:cs="Times New Roman"/>
          <w:color w:val="0070C0"/>
          <w:szCs w:val="28"/>
          <w:shd w:val="clear" w:color="auto" w:fill="FFFFFF"/>
        </w:rPr>
        <w:t xml:space="preserve">Hiểu rõ ý nghĩa và tầm quan trọng của việc tham gia hiến máu tình nguyện, hưởng ứng lời kêu gọi của Hội Chữ thập đỏ huyện Khoái Châu, Phòng GD&amp;ĐT huyện Khoái Châu. </w:t>
      </w:r>
      <w:r w:rsidR="008D3F1B">
        <w:rPr>
          <w:rFonts w:cs="Times New Roman"/>
          <w:color w:val="0070C0"/>
          <w:szCs w:val="28"/>
          <w:shd w:val="clear" w:color="auto" w:fill="FFFFFF"/>
        </w:rPr>
        <w:t xml:space="preserve">Trong những năm gần đây </w:t>
      </w:r>
      <w:r w:rsidR="001459BC">
        <w:rPr>
          <w:rFonts w:cs="Times New Roman"/>
          <w:color w:val="0070C0"/>
          <w:szCs w:val="28"/>
          <w:shd w:val="clear" w:color="auto" w:fill="FFFFFF"/>
        </w:rPr>
        <w:t xml:space="preserve">trường mầm non Tân Dân </w:t>
      </w:r>
      <w:r w:rsidR="003963A4">
        <w:rPr>
          <w:rFonts w:cs="Times New Roman"/>
          <w:color w:val="0070C0"/>
          <w:szCs w:val="28"/>
          <w:shd w:val="clear" w:color="auto" w:fill="FFFFFF"/>
        </w:rPr>
        <w:t>đã làm tốt công tác tuyên truyền t</w:t>
      </w:r>
      <w:r w:rsidR="005C17F4">
        <w:rPr>
          <w:rFonts w:cs="Times New Roman"/>
          <w:color w:val="0070C0"/>
          <w:szCs w:val="28"/>
          <w:shd w:val="clear" w:color="auto" w:fill="FFFFFF"/>
        </w:rPr>
        <w:t>ới toàn thể c</w:t>
      </w:r>
      <w:r w:rsidR="001459BC">
        <w:rPr>
          <w:rFonts w:cs="Times New Roman"/>
          <w:color w:val="0070C0"/>
          <w:szCs w:val="28"/>
          <w:shd w:val="clear" w:color="auto" w:fill="FFFFFF"/>
        </w:rPr>
        <w:t>ác</w:t>
      </w:r>
      <w:r w:rsidR="005C17F4">
        <w:rPr>
          <w:rFonts w:cs="Times New Roman"/>
          <w:color w:val="0070C0"/>
          <w:szCs w:val="28"/>
          <w:shd w:val="clear" w:color="auto" w:fill="FFFFFF"/>
        </w:rPr>
        <w:t xml:space="preserve"> đồng chí đoàn viên trong công đoàn nhà trường</w:t>
      </w:r>
      <w:r w:rsidR="00EF497D">
        <w:rPr>
          <w:rFonts w:cs="Times New Roman"/>
          <w:color w:val="0070C0"/>
          <w:szCs w:val="28"/>
          <w:shd w:val="clear" w:color="auto" w:fill="FFFFFF"/>
        </w:rPr>
        <w:t xml:space="preserve"> về việc </w:t>
      </w:r>
      <w:r w:rsidR="008D3F1B">
        <w:rPr>
          <w:rFonts w:cs="Times New Roman"/>
          <w:color w:val="0070C0"/>
          <w:szCs w:val="28"/>
          <w:shd w:val="clear" w:color="auto" w:fill="FFFFFF"/>
        </w:rPr>
        <w:t>tham gia hiến máu cứu người và đã được đông đảo đoàn viên trong công đoàn nhà trường ủng hộ, tự nguyện đăng ký tham gia trong mỗi lần nhà trường phát động.</w:t>
      </w:r>
    </w:p>
    <w:p w14:paraId="58EE4C2D" w14:textId="40616742" w:rsidR="001459BC" w:rsidRDefault="00B622C0" w:rsidP="00D73BF6">
      <w:pPr>
        <w:spacing w:line="276" w:lineRule="auto"/>
        <w:ind w:firstLine="567"/>
        <w:jc w:val="both"/>
        <w:rPr>
          <w:rFonts w:cs="Times New Roman"/>
          <w:color w:val="0070C0"/>
          <w:szCs w:val="28"/>
          <w:shd w:val="clear" w:color="auto" w:fill="FFFFFF"/>
        </w:rPr>
      </w:pPr>
      <w:r>
        <w:rPr>
          <w:rFonts w:cs="Times New Roman"/>
          <w:color w:val="0070C0"/>
          <w:szCs w:val="28"/>
          <w:shd w:val="clear" w:color="auto" w:fill="FFFFFF"/>
        </w:rPr>
        <w:t>Nhà trường</w:t>
      </w:r>
      <w:r w:rsidR="005C17F4">
        <w:rPr>
          <w:rFonts w:cs="Times New Roman"/>
          <w:color w:val="0070C0"/>
          <w:szCs w:val="28"/>
          <w:shd w:val="clear" w:color="auto" w:fill="FFFFFF"/>
        </w:rPr>
        <w:t xml:space="preserve"> có 18 đồng chí đăng ký tham gia hiến máu đợt 1 năm 2022. </w:t>
      </w:r>
      <w:r w:rsidR="001459BC">
        <w:rPr>
          <w:rFonts w:cs="Times New Roman"/>
          <w:color w:val="0070C0"/>
          <w:szCs w:val="28"/>
          <w:shd w:val="clear" w:color="auto" w:fill="FFFFFF"/>
        </w:rPr>
        <w:t>Mọi đoàn viên trong công đoàn nhà trường đều cố gắng giữ gìn sức khoẻ, ăn uống đầy đủ để có thể tham gia và có thể cho đi.</w:t>
      </w:r>
    </w:p>
    <w:p w14:paraId="286EB31E" w14:textId="73FBCEA4" w:rsidR="00D73BF6" w:rsidRPr="004162C2" w:rsidRDefault="00D73BF6" w:rsidP="00D73BF6">
      <w:pPr>
        <w:spacing w:line="276" w:lineRule="auto"/>
        <w:ind w:firstLine="567"/>
        <w:jc w:val="both"/>
        <w:rPr>
          <w:rFonts w:cs="Times New Roman"/>
          <w:color w:val="0070C0"/>
          <w:szCs w:val="28"/>
          <w:shd w:val="clear" w:color="auto" w:fill="FFFFFF"/>
        </w:rPr>
      </w:pPr>
      <w:r>
        <w:rPr>
          <w:rFonts w:cs="Times New Roman"/>
          <w:color w:val="0070C0"/>
          <w:szCs w:val="28"/>
          <w:shd w:val="clear" w:color="auto" w:fill="FFFFFF"/>
        </w:rPr>
        <w:t>Sáng ngày 24/3/2022</w:t>
      </w:r>
      <w:r w:rsidR="001A3C31">
        <w:rPr>
          <w:rFonts w:cs="Times New Roman"/>
          <w:color w:val="0070C0"/>
          <w:szCs w:val="28"/>
          <w:shd w:val="clear" w:color="auto" w:fill="FFFFFF"/>
        </w:rPr>
        <w:t xml:space="preserve"> tất cả các đồng chí đã có mặt theo đúng múi giờ được phân công thực hiện </w:t>
      </w:r>
      <w:r w:rsidR="00A65D7A">
        <w:rPr>
          <w:rFonts w:cs="Times New Roman"/>
          <w:color w:val="0070C0"/>
          <w:szCs w:val="28"/>
          <w:shd w:val="clear" w:color="auto" w:fill="FFFFFF"/>
        </w:rPr>
        <w:t>các bước trước khi tham gia hiến máu. Ai cũng hồi hộp, chờ đợi để được gọi tên. Kết quả đạt 16/18 đồng chí, ai cũng hồ hởi, phấn khởi vì mình có đủ sức khoẻ để thực hiện được việc làm ý nghĩa</w:t>
      </w:r>
      <w:r w:rsidR="005377D0">
        <w:rPr>
          <w:rFonts w:cs="Times New Roman"/>
          <w:color w:val="0070C0"/>
          <w:szCs w:val="28"/>
          <w:shd w:val="clear" w:color="auto" w:fill="FFFFFF"/>
        </w:rPr>
        <w:t xml:space="preserve"> như mong muốn.</w:t>
      </w:r>
    </w:p>
    <w:p w14:paraId="3A948CD3" w14:textId="3B48CFA8" w:rsidR="004C1FD5" w:rsidRPr="0000293D" w:rsidRDefault="00016778" w:rsidP="0000293D">
      <w:pPr>
        <w:spacing w:line="276" w:lineRule="auto"/>
        <w:ind w:firstLine="567"/>
        <w:jc w:val="both"/>
        <w:rPr>
          <w:rFonts w:eastAsia="Times New Roman" w:cs="Times New Roman"/>
          <w:color w:val="FF0000"/>
          <w:szCs w:val="28"/>
        </w:rPr>
      </w:pPr>
      <w:r w:rsidRPr="00C557A6">
        <w:rPr>
          <w:rFonts w:eastAsia="Times New Roman" w:cs="Times New Roman"/>
          <w:color w:val="FF0000"/>
          <w:szCs w:val="28"/>
        </w:rPr>
        <w:t>Sau đây là hình ảnh về một số hoạt động:</w:t>
      </w:r>
    </w:p>
    <w:tbl>
      <w:tblPr>
        <w:tblStyle w:val="TableGrid"/>
        <w:tblW w:w="9866" w:type="dxa"/>
        <w:tblLook w:val="04A0" w:firstRow="1" w:lastRow="0" w:firstColumn="1" w:lastColumn="0" w:noHBand="0" w:noVBand="1"/>
      </w:tblPr>
      <w:tblGrid>
        <w:gridCol w:w="4812"/>
        <w:gridCol w:w="5100"/>
      </w:tblGrid>
      <w:tr w:rsidR="001371EE" w14:paraId="2A29CD49" w14:textId="77777777" w:rsidTr="001731C8">
        <w:trPr>
          <w:trHeight w:val="3030"/>
        </w:trPr>
        <w:tc>
          <w:tcPr>
            <w:tcW w:w="5234" w:type="dxa"/>
          </w:tcPr>
          <w:p w14:paraId="5555D023" w14:textId="6F54B90A" w:rsidR="00416D55" w:rsidRDefault="00812DBA" w:rsidP="00180C89">
            <w:pPr>
              <w:jc w:val="both"/>
              <w:rPr>
                <w:rFonts w:eastAsia="Times New Roman" w:cs="Times New Roman"/>
                <w:color w:val="050505"/>
                <w:szCs w:val="28"/>
              </w:rPr>
            </w:pPr>
            <w:r>
              <w:rPr>
                <w:noProof/>
              </w:rPr>
              <w:drawing>
                <wp:inline distT="0" distB="0" distL="0" distR="0" wp14:anchorId="09ECB70D" wp14:editId="60F87915">
                  <wp:extent cx="3070860" cy="37513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43543" cy="3840175"/>
                          </a:xfrm>
                          <a:prstGeom prst="rect">
                            <a:avLst/>
                          </a:prstGeom>
                          <a:noFill/>
                          <a:ln>
                            <a:noFill/>
                          </a:ln>
                        </pic:spPr>
                      </pic:pic>
                    </a:graphicData>
                  </a:graphic>
                </wp:inline>
              </w:drawing>
            </w:r>
          </w:p>
        </w:tc>
        <w:tc>
          <w:tcPr>
            <w:tcW w:w="4632" w:type="dxa"/>
          </w:tcPr>
          <w:p w14:paraId="581EA196" w14:textId="52F8C434" w:rsidR="00416D55" w:rsidRDefault="00812DBA" w:rsidP="00180C89">
            <w:pPr>
              <w:jc w:val="both"/>
              <w:rPr>
                <w:rFonts w:eastAsia="Times New Roman" w:cs="Times New Roman"/>
                <w:color w:val="050505"/>
                <w:szCs w:val="28"/>
              </w:rPr>
            </w:pPr>
            <w:r>
              <w:rPr>
                <w:noProof/>
              </w:rPr>
              <w:drawing>
                <wp:inline distT="0" distB="0" distL="0" distR="0" wp14:anchorId="68EF0848" wp14:editId="088AC2EB">
                  <wp:extent cx="3035935" cy="3750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76222" cy="3800720"/>
                          </a:xfrm>
                          <a:prstGeom prst="rect">
                            <a:avLst/>
                          </a:prstGeom>
                          <a:noFill/>
                          <a:ln>
                            <a:noFill/>
                          </a:ln>
                        </pic:spPr>
                      </pic:pic>
                    </a:graphicData>
                  </a:graphic>
                </wp:inline>
              </w:drawing>
            </w:r>
          </w:p>
        </w:tc>
      </w:tr>
      <w:tr w:rsidR="001371EE" w14:paraId="277ECF50" w14:textId="77777777" w:rsidTr="001731C8">
        <w:trPr>
          <w:trHeight w:val="3030"/>
        </w:trPr>
        <w:tc>
          <w:tcPr>
            <w:tcW w:w="5234" w:type="dxa"/>
          </w:tcPr>
          <w:p w14:paraId="20B54289" w14:textId="1EF0BC70" w:rsidR="00416D55" w:rsidRDefault="001371EE" w:rsidP="00180C89">
            <w:pPr>
              <w:jc w:val="both"/>
              <w:rPr>
                <w:rFonts w:eastAsia="Times New Roman" w:cs="Times New Roman"/>
                <w:color w:val="050505"/>
                <w:szCs w:val="28"/>
              </w:rPr>
            </w:pPr>
            <w:r>
              <w:rPr>
                <w:noProof/>
              </w:rPr>
              <w:lastRenderedPageBreak/>
              <w:drawing>
                <wp:inline distT="0" distB="0" distL="0" distR="0" wp14:anchorId="6A041F50" wp14:editId="35D4CC28">
                  <wp:extent cx="3001108" cy="42887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7206" cy="4326011"/>
                          </a:xfrm>
                          <a:prstGeom prst="rect">
                            <a:avLst/>
                          </a:prstGeom>
                          <a:noFill/>
                          <a:ln>
                            <a:noFill/>
                          </a:ln>
                        </pic:spPr>
                      </pic:pic>
                    </a:graphicData>
                  </a:graphic>
                </wp:inline>
              </w:drawing>
            </w:r>
          </w:p>
        </w:tc>
        <w:tc>
          <w:tcPr>
            <w:tcW w:w="4632" w:type="dxa"/>
          </w:tcPr>
          <w:p w14:paraId="64C65384" w14:textId="144D84C8" w:rsidR="00416D55" w:rsidRDefault="001371EE" w:rsidP="00180C89">
            <w:pPr>
              <w:jc w:val="both"/>
              <w:rPr>
                <w:rFonts w:eastAsia="Times New Roman" w:cs="Times New Roman"/>
                <w:color w:val="050505"/>
                <w:szCs w:val="28"/>
              </w:rPr>
            </w:pPr>
            <w:r>
              <w:rPr>
                <w:noProof/>
              </w:rPr>
              <w:drawing>
                <wp:inline distT="0" distB="0" distL="0" distR="0" wp14:anchorId="35DD8261" wp14:editId="38F90AF1">
                  <wp:extent cx="3247293" cy="42880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1032" cy="4306176"/>
                          </a:xfrm>
                          <a:prstGeom prst="rect">
                            <a:avLst/>
                          </a:prstGeom>
                          <a:noFill/>
                          <a:ln>
                            <a:noFill/>
                          </a:ln>
                        </pic:spPr>
                      </pic:pic>
                    </a:graphicData>
                  </a:graphic>
                </wp:inline>
              </w:drawing>
            </w:r>
          </w:p>
        </w:tc>
      </w:tr>
      <w:tr w:rsidR="001371EE" w14:paraId="01BDE21C" w14:textId="77777777" w:rsidTr="001731C8">
        <w:trPr>
          <w:trHeight w:val="3030"/>
        </w:trPr>
        <w:tc>
          <w:tcPr>
            <w:tcW w:w="5234" w:type="dxa"/>
          </w:tcPr>
          <w:p w14:paraId="484B84BA" w14:textId="4CA6695D" w:rsidR="004C1FD5" w:rsidRDefault="001371EE" w:rsidP="00180C89">
            <w:pPr>
              <w:jc w:val="both"/>
              <w:rPr>
                <w:noProof/>
              </w:rPr>
            </w:pPr>
            <w:r>
              <w:rPr>
                <w:noProof/>
              </w:rPr>
              <w:drawing>
                <wp:inline distT="0" distB="0" distL="0" distR="0" wp14:anchorId="6FD6DE7A" wp14:editId="18F2C710">
                  <wp:extent cx="3059723" cy="43135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437" cy="4351215"/>
                          </a:xfrm>
                          <a:prstGeom prst="rect">
                            <a:avLst/>
                          </a:prstGeom>
                          <a:noFill/>
                          <a:ln>
                            <a:noFill/>
                          </a:ln>
                        </pic:spPr>
                      </pic:pic>
                    </a:graphicData>
                  </a:graphic>
                </wp:inline>
              </w:drawing>
            </w:r>
          </w:p>
        </w:tc>
        <w:tc>
          <w:tcPr>
            <w:tcW w:w="4632" w:type="dxa"/>
          </w:tcPr>
          <w:p w14:paraId="142F9D9A" w14:textId="4196EDB5" w:rsidR="004C1FD5" w:rsidRDefault="001371EE" w:rsidP="00180C89">
            <w:pPr>
              <w:jc w:val="both"/>
              <w:rPr>
                <w:rFonts w:eastAsia="Times New Roman" w:cs="Times New Roman"/>
                <w:color w:val="050505"/>
                <w:szCs w:val="28"/>
              </w:rPr>
            </w:pPr>
            <w:r>
              <w:rPr>
                <w:noProof/>
              </w:rPr>
              <w:drawing>
                <wp:inline distT="0" distB="0" distL="0" distR="0" wp14:anchorId="1A18D873" wp14:editId="7FFFE5D2">
                  <wp:extent cx="3263265" cy="431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3860" cy="4340779"/>
                          </a:xfrm>
                          <a:prstGeom prst="rect">
                            <a:avLst/>
                          </a:prstGeom>
                          <a:noFill/>
                          <a:ln>
                            <a:noFill/>
                          </a:ln>
                        </pic:spPr>
                      </pic:pic>
                    </a:graphicData>
                  </a:graphic>
                </wp:inline>
              </w:drawing>
            </w:r>
          </w:p>
        </w:tc>
      </w:tr>
    </w:tbl>
    <w:p w14:paraId="369380F1" w14:textId="0A15EBAB" w:rsidR="00C557A6" w:rsidRDefault="00C557A6" w:rsidP="00180C89">
      <w:pPr>
        <w:jc w:val="both"/>
        <w:rPr>
          <w:rFonts w:eastAsia="Times New Roman" w:cs="Times New Roman"/>
          <w:color w:val="050505"/>
          <w:sz w:val="12"/>
          <w:szCs w:val="12"/>
        </w:rPr>
      </w:pPr>
    </w:p>
    <w:p w14:paraId="25A82123" w14:textId="3E0C0645" w:rsidR="001371EE" w:rsidRDefault="001371EE" w:rsidP="00180C89">
      <w:pPr>
        <w:jc w:val="both"/>
        <w:rPr>
          <w:rFonts w:eastAsia="Times New Roman" w:cs="Times New Roman"/>
          <w:color w:val="050505"/>
          <w:sz w:val="12"/>
          <w:szCs w:val="12"/>
        </w:rPr>
      </w:pPr>
    </w:p>
    <w:p w14:paraId="6E5954A3" w14:textId="7410EDAB" w:rsidR="001371EE" w:rsidRDefault="001371EE" w:rsidP="00180C89">
      <w:pPr>
        <w:jc w:val="both"/>
        <w:rPr>
          <w:rFonts w:eastAsia="Times New Roman" w:cs="Times New Roman"/>
          <w:color w:val="050505"/>
          <w:sz w:val="12"/>
          <w:szCs w:val="12"/>
        </w:rPr>
      </w:pPr>
    </w:p>
    <w:p w14:paraId="487AAE15" w14:textId="77777777" w:rsidR="001371EE" w:rsidRPr="00C557A6" w:rsidRDefault="001371EE" w:rsidP="00180C89">
      <w:pPr>
        <w:jc w:val="both"/>
        <w:rPr>
          <w:rFonts w:eastAsia="Times New Roman" w:cs="Times New Roman"/>
          <w:color w:val="050505"/>
          <w:sz w:val="12"/>
          <w:szCs w:val="12"/>
        </w:rPr>
      </w:pPr>
    </w:p>
    <w:tbl>
      <w:tblPr>
        <w:tblStyle w:val="TableGrid"/>
        <w:tblW w:w="0" w:type="auto"/>
        <w:tblLook w:val="04A0" w:firstRow="1" w:lastRow="0" w:firstColumn="1" w:lastColumn="0" w:noHBand="0" w:noVBand="1"/>
      </w:tblPr>
      <w:tblGrid>
        <w:gridCol w:w="5075"/>
        <w:gridCol w:w="4837"/>
      </w:tblGrid>
      <w:tr w:rsidR="00597740" w14:paraId="04588E18" w14:textId="77777777" w:rsidTr="002B777A">
        <w:tc>
          <w:tcPr>
            <w:tcW w:w="4919" w:type="dxa"/>
          </w:tcPr>
          <w:p w14:paraId="0DC4119A" w14:textId="6538A81B" w:rsidR="000B34A8" w:rsidRDefault="00597740" w:rsidP="00D34CE1">
            <w:pPr>
              <w:jc w:val="both"/>
              <w:rPr>
                <w:rFonts w:eastAsia="Times New Roman" w:cs="Times New Roman"/>
                <w:color w:val="050505"/>
                <w:szCs w:val="28"/>
              </w:rPr>
            </w:pPr>
            <w:r>
              <w:rPr>
                <w:noProof/>
              </w:rPr>
              <w:lastRenderedPageBreak/>
              <w:drawing>
                <wp:inline distT="0" distB="0" distL="0" distR="0" wp14:anchorId="49960014" wp14:editId="339AACE0">
                  <wp:extent cx="3223244" cy="22974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0763" cy="2317045"/>
                          </a:xfrm>
                          <a:prstGeom prst="rect">
                            <a:avLst/>
                          </a:prstGeom>
                          <a:noFill/>
                          <a:ln>
                            <a:noFill/>
                          </a:ln>
                        </pic:spPr>
                      </pic:pic>
                    </a:graphicData>
                  </a:graphic>
                </wp:inline>
              </w:drawing>
            </w:r>
          </w:p>
        </w:tc>
        <w:tc>
          <w:tcPr>
            <w:tcW w:w="4993" w:type="dxa"/>
          </w:tcPr>
          <w:p w14:paraId="35E3EF1A" w14:textId="31A3111C" w:rsidR="000B34A8" w:rsidRDefault="00597740" w:rsidP="00D34CE1">
            <w:pPr>
              <w:jc w:val="both"/>
              <w:rPr>
                <w:rFonts w:eastAsia="Times New Roman" w:cs="Times New Roman"/>
                <w:color w:val="050505"/>
                <w:szCs w:val="28"/>
              </w:rPr>
            </w:pPr>
            <w:r>
              <w:rPr>
                <w:noProof/>
              </w:rPr>
              <w:drawing>
                <wp:inline distT="0" distB="0" distL="0" distR="0" wp14:anchorId="57D41C16" wp14:editId="7F466BAE">
                  <wp:extent cx="2923540" cy="2297723"/>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1832" cy="2319959"/>
                          </a:xfrm>
                          <a:prstGeom prst="rect">
                            <a:avLst/>
                          </a:prstGeom>
                          <a:noFill/>
                          <a:ln>
                            <a:noFill/>
                          </a:ln>
                        </pic:spPr>
                      </pic:pic>
                    </a:graphicData>
                  </a:graphic>
                </wp:inline>
              </w:drawing>
            </w:r>
          </w:p>
        </w:tc>
      </w:tr>
      <w:tr w:rsidR="00597740" w14:paraId="63AA93AB" w14:textId="77777777" w:rsidTr="002B777A">
        <w:tc>
          <w:tcPr>
            <w:tcW w:w="4919" w:type="dxa"/>
          </w:tcPr>
          <w:p w14:paraId="544FD36F" w14:textId="01524B52" w:rsidR="000B34A8" w:rsidRDefault="002B777A" w:rsidP="00D34CE1">
            <w:pPr>
              <w:jc w:val="both"/>
              <w:rPr>
                <w:rFonts w:eastAsia="Times New Roman" w:cs="Times New Roman"/>
                <w:color w:val="050505"/>
                <w:szCs w:val="28"/>
              </w:rPr>
            </w:pPr>
            <w:r>
              <w:rPr>
                <w:noProof/>
              </w:rPr>
              <w:drawing>
                <wp:inline distT="0" distB="0" distL="0" distR="0" wp14:anchorId="09383925" wp14:editId="46FD8764">
                  <wp:extent cx="3309620" cy="2262554"/>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1000" cy="2284006"/>
                          </a:xfrm>
                          <a:prstGeom prst="rect">
                            <a:avLst/>
                          </a:prstGeom>
                          <a:noFill/>
                          <a:ln>
                            <a:noFill/>
                          </a:ln>
                        </pic:spPr>
                      </pic:pic>
                    </a:graphicData>
                  </a:graphic>
                </wp:inline>
              </w:drawing>
            </w:r>
          </w:p>
        </w:tc>
        <w:tc>
          <w:tcPr>
            <w:tcW w:w="4993" w:type="dxa"/>
          </w:tcPr>
          <w:p w14:paraId="156F2351" w14:textId="64E15B00" w:rsidR="000B34A8" w:rsidRDefault="00597740" w:rsidP="00D34CE1">
            <w:pPr>
              <w:jc w:val="both"/>
              <w:rPr>
                <w:rFonts w:eastAsia="Times New Roman" w:cs="Times New Roman"/>
                <w:color w:val="050505"/>
                <w:szCs w:val="28"/>
              </w:rPr>
            </w:pPr>
            <w:r>
              <w:rPr>
                <w:noProof/>
              </w:rPr>
              <w:drawing>
                <wp:inline distT="0" distB="0" distL="0" distR="0" wp14:anchorId="346CE8B1" wp14:editId="51279209">
                  <wp:extent cx="3152643" cy="22364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0873" cy="2256496"/>
                          </a:xfrm>
                          <a:prstGeom prst="rect">
                            <a:avLst/>
                          </a:prstGeom>
                          <a:noFill/>
                          <a:ln>
                            <a:noFill/>
                          </a:ln>
                        </pic:spPr>
                      </pic:pic>
                    </a:graphicData>
                  </a:graphic>
                </wp:inline>
              </w:drawing>
            </w:r>
          </w:p>
        </w:tc>
      </w:tr>
    </w:tbl>
    <w:p w14:paraId="21EFFEA2" w14:textId="50644B66" w:rsidR="000B34A8" w:rsidRPr="000B34A8" w:rsidRDefault="000B34A8" w:rsidP="000B34A8">
      <w:pPr>
        <w:jc w:val="both"/>
        <w:rPr>
          <w:rFonts w:eastAsia="Times New Roman" w:cs="Times New Roman"/>
          <w:color w:val="050505"/>
          <w:sz w:val="10"/>
          <w:szCs w:val="10"/>
        </w:rPr>
      </w:pPr>
    </w:p>
    <w:p w14:paraId="03E08AD6" w14:textId="583ADA8E" w:rsidR="00777F97" w:rsidRPr="000B34A8" w:rsidRDefault="00777F97" w:rsidP="00180C89">
      <w:pPr>
        <w:jc w:val="both"/>
        <w:rPr>
          <w:rFonts w:eastAsia="Times New Roman" w:cs="Times New Roman"/>
          <w:color w:val="050505"/>
          <w:sz w:val="2"/>
          <w:szCs w:val="2"/>
        </w:rPr>
      </w:pPr>
    </w:p>
    <w:tbl>
      <w:tblPr>
        <w:tblStyle w:val="TableGrid"/>
        <w:tblW w:w="0" w:type="auto"/>
        <w:tblLook w:val="04A0" w:firstRow="1" w:lastRow="0" w:firstColumn="1" w:lastColumn="0" w:noHBand="0" w:noVBand="1"/>
      </w:tblPr>
      <w:tblGrid>
        <w:gridCol w:w="5107"/>
        <w:gridCol w:w="4805"/>
      </w:tblGrid>
      <w:tr w:rsidR="0000293D" w14:paraId="66A086C4" w14:textId="77777777" w:rsidTr="00D34CE1">
        <w:tc>
          <w:tcPr>
            <w:tcW w:w="4956" w:type="dxa"/>
          </w:tcPr>
          <w:p w14:paraId="3351BAD0" w14:textId="2BBFD243" w:rsidR="001731C8" w:rsidRDefault="002D28CE" w:rsidP="00D34CE1">
            <w:pPr>
              <w:jc w:val="both"/>
              <w:rPr>
                <w:rFonts w:eastAsia="Times New Roman" w:cs="Times New Roman"/>
                <w:color w:val="050505"/>
                <w:szCs w:val="28"/>
              </w:rPr>
            </w:pPr>
            <w:r>
              <w:rPr>
                <w:noProof/>
              </w:rPr>
              <w:drawing>
                <wp:inline distT="0" distB="0" distL="0" distR="0" wp14:anchorId="5E846A8E" wp14:editId="12EA2F02">
                  <wp:extent cx="3188677" cy="216852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0801" cy="2183571"/>
                          </a:xfrm>
                          <a:prstGeom prst="rect">
                            <a:avLst/>
                          </a:prstGeom>
                          <a:noFill/>
                          <a:ln>
                            <a:noFill/>
                          </a:ln>
                        </pic:spPr>
                      </pic:pic>
                    </a:graphicData>
                  </a:graphic>
                </wp:inline>
              </w:drawing>
            </w:r>
          </w:p>
        </w:tc>
        <w:tc>
          <w:tcPr>
            <w:tcW w:w="4956" w:type="dxa"/>
          </w:tcPr>
          <w:p w14:paraId="61787EAC" w14:textId="2A7E0D1A" w:rsidR="00777F97" w:rsidRDefault="002D28CE" w:rsidP="00D34CE1">
            <w:pPr>
              <w:jc w:val="both"/>
              <w:rPr>
                <w:rFonts w:eastAsia="Times New Roman" w:cs="Times New Roman"/>
                <w:color w:val="050505"/>
                <w:szCs w:val="28"/>
              </w:rPr>
            </w:pPr>
            <w:r>
              <w:rPr>
                <w:noProof/>
              </w:rPr>
              <w:drawing>
                <wp:inline distT="0" distB="0" distL="0" distR="0" wp14:anchorId="350E07D9" wp14:editId="1304BBAB">
                  <wp:extent cx="2989189" cy="2193278"/>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1202" cy="2224105"/>
                          </a:xfrm>
                          <a:prstGeom prst="rect">
                            <a:avLst/>
                          </a:prstGeom>
                          <a:noFill/>
                          <a:ln>
                            <a:noFill/>
                          </a:ln>
                        </pic:spPr>
                      </pic:pic>
                    </a:graphicData>
                  </a:graphic>
                </wp:inline>
              </w:drawing>
            </w:r>
          </w:p>
        </w:tc>
      </w:tr>
      <w:tr w:rsidR="0000293D" w14:paraId="75BCBB04" w14:textId="77777777" w:rsidTr="00D34CE1">
        <w:tc>
          <w:tcPr>
            <w:tcW w:w="4956" w:type="dxa"/>
          </w:tcPr>
          <w:p w14:paraId="375EF7D4" w14:textId="2B0DB872" w:rsidR="001731C8" w:rsidRDefault="002D28CE" w:rsidP="00D34CE1">
            <w:pPr>
              <w:jc w:val="both"/>
              <w:rPr>
                <w:rFonts w:eastAsia="Times New Roman" w:cs="Times New Roman"/>
                <w:color w:val="050505"/>
                <w:szCs w:val="28"/>
              </w:rPr>
            </w:pPr>
            <w:r>
              <w:rPr>
                <w:noProof/>
              </w:rPr>
              <w:drawing>
                <wp:inline distT="0" distB="0" distL="0" distR="0" wp14:anchorId="7043B005" wp14:editId="6E7E404D">
                  <wp:extent cx="3134995" cy="2227385"/>
                  <wp:effectExtent l="0" t="0" r="825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4762" cy="2248534"/>
                          </a:xfrm>
                          <a:prstGeom prst="rect">
                            <a:avLst/>
                          </a:prstGeom>
                          <a:noFill/>
                          <a:ln>
                            <a:noFill/>
                          </a:ln>
                        </pic:spPr>
                      </pic:pic>
                    </a:graphicData>
                  </a:graphic>
                </wp:inline>
              </w:drawing>
            </w:r>
          </w:p>
        </w:tc>
        <w:tc>
          <w:tcPr>
            <w:tcW w:w="4956" w:type="dxa"/>
          </w:tcPr>
          <w:p w14:paraId="515645B3" w14:textId="3809CAEF" w:rsidR="00777F97" w:rsidRDefault="0000293D" w:rsidP="00D34CE1">
            <w:pPr>
              <w:jc w:val="both"/>
              <w:rPr>
                <w:rFonts w:eastAsia="Times New Roman" w:cs="Times New Roman"/>
                <w:color w:val="050505"/>
                <w:szCs w:val="28"/>
              </w:rPr>
            </w:pPr>
            <w:r>
              <w:rPr>
                <w:noProof/>
              </w:rPr>
              <w:drawing>
                <wp:inline distT="0" distB="0" distL="0" distR="0" wp14:anchorId="41FBDED3" wp14:editId="78B445A5">
                  <wp:extent cx="2946859" cy="21399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1441" cy="2150539"/>
                          </a:xfrm>
                          <a:prstGeom prst="rect">
                            <a:avLst/>
                          </a:prstGeom>
                          <a:noFill/>
                          <a:ln>
                            <a:noFill/>
                          </a:ln>
                        </pic:spPr>
                      </pic:pic>
                    </a:graphicData>
                  </a:graphic>
                </wp:inline>
              </w:drawing>
            </w:r>
          </w:p>
        </w:tc>
      </w:tr>
    </w:tbl>
    <w:p w14:paraId="623EF8A8" w14:textId="24D6429D" w:rsidR="00777F97" w:rsidRPr="000B34A8" w:rsidRDefault="00777F97" w:rsidP="00180C89">
      <w:pPr>
        <w:jc w:val="both"/>
        <w:rPr>
          <w:rFonts w:eastAsia="Times New Roman" w:cs="Times New Roman"/>
          <w:color w:val="050505"/>
          <w:sz w:val="2"/>
          <w:szCs w:val="2"/>
        </w:rPr>
      </w:pPr>
    </w:p>
    <w:tbl>
      <w:tblPr>
        <w:tblStyle w:val="TableGrid"/>
        <w:tblW w:w="0" w:type="auto"/>
        <w:tblLook w:val="04A0" w:firstRow="1" w:lastRow="0" w:firstColumn="1" w:lastColumn="0" w:noHBand="0" w:noVBand="1"/>
      </w:tblPr>
      <w:tblGrid>
        <w:gridCol w:w="4975"/>
        <w:gridCol w:w="4937"/>
      </w:tblGrid>
      <w:tr w:rsidR="0000293D" w14:paraId="2B410012" w14:textId="77777777" w:rsidTr="00843D5B">
        <w:tc>
          <w:tcPr>
            <w:tcW w:w="5098" w:type="dxa"/>
          </w:tcPr>
          <w:p w14:paraId="4025419A" w14:textId="469B8D4D" w:rsidR="001731C8" w:rsidRDefault="00597740" w:rsidP="00D34CE1">
            <w:pPr>
              <w:jc w:val="both"/>
              <w:rPr>
                <w:rFonts w:eastAsia="Times New Roman" w:cs="Times New Roman"/>
                <w:color w:val="050505"/>
                <w:szCs w:val="28"/>
              </w:rPr>
            </w:pPr>
            <w:r>
              <w:rPr>
                <w:noProof/>
              </w:rPr>
              <w:lastRenderedPageBreak/>
              <w:drawing>
                <wp:inline distT="0" distB="0" distL="0" distR="0" wp14:anchorId="5888B097" wp14:editId="435E02C6">
                  <wp:extent cx="3170555" cy="2309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1788" cy="2339481"/>
                          </a:xfrm>
                          <a:prstGeom prst="rect">
                            <a:avLst/>
                          </a:prstGeom>
                          <a:noFill/>
                          <a:ln>
                            <a:noFill/>
                          </a:ln>
                        </pic:spPr>
                      </pic:pic>
                    </a:graphicData>
                  </a:graphic>
                </wp:inline>
              </w:drawing>
            </w:r>
          </w:p>
        </w:tc>
        <w:tc>
          <w:tcPr>
            <w:tcW w:w="4814" w:type="dxa"/>
          </w:tcPr>
          <w:p w14:paraId="70529592" w14:textId="1F1A33D4" w:rsidR="001731C8" w:rsidRDefault="0000293D" w:rsidP="00D34CE1">
            <w:pPr>
              <w:jc w:val="both"/>
              <w:rPr>
                <w:rFonts w:eastAsia="Times New Roman" w:cs="Times New Roman"/>
                <w:color w:val="050505"/>
                <w:szCs w:val="28"/>
              </w:rPr>
            </w:pPr>
            <w:r>
              <w:rPr>
                <w:noProof/>
              </w:rPr>
              <w:drawing>
                <wp:inline distT="0" distB="0" distL="0" distR="0" wp14:anchorId="55AC8E14" wp14:editId="458FDD37">
                  <wp:extent cx="3146330" cy="2324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2604" cy="2336759"/>
                          </a:xfrm>
                          <a:prstGeom prst="rect">
                            <a:avLst/>
                          </a:prstGeom>
                          <a:noFill/>
                          <a:ln>
                            <a:noFill/>
                          </a:ln>
                        </pic:spPr>
                      </pic:pic>
                    </a:graphicData>
                  </a:graphic>
                </wp:inline>
              </w:drawing>
            </w:r>
          </w:p>
        </w:tc>
      </w:tr>
      <w:tr w:rsidR="0000293D" w14:paraId="363474DD" w14:textId="77777777" w:rsidTr="00843D5B">
        <w:tc>
          <w:tcPr>
            <w:tcW w:w="5098" w:type="dxa"/>
          </w:tcPr>
          <w:p w14:paraId="77AC7A18" w14:textId="7FC960D1" w:rsidR="001731C8" w:rsidRDefault="00597740" w:rsidP="00D34CE1">
            <w:pPr>
              <w:jc w:val="both"/>
              <w:rPr>
                <w:rFonts w:eastAsia="Times New Roman" w:cs="Times New Roman"/>
                <w:color w:val="050505"/>
                <w:szCs w:val="28"/>
              </w:rPr>
            </w:pPr>
            <w:r>
              <w:rPr>
                <w:noProof/>
              </w:rPr>
              <w:drawing>
                <wp:inline distT="0" distB="0" distL="0" distR="0" wp14:anchorId="6B941DBF" wp14:editId="2C4610EA">
                  <wp:extent cx="3122723" cy="2309446"/>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182" cy="2324577"/>
                          </a:xfrm>
                          <a:prstGeom prst="rect">
                            <a:avLst/>
                          </a:prstGeom>
                          <a:noFill/>
                          <a:ln>
                            <a:noFill/>
                          </a:ln>
                        </pic:spPr>
                      </pic:pic>
                    </a:graphicData>
                  </a:graphic>
                </wp:inline>
              </w:drawing>
            </w:r>
          </w:p>
        </w:tc>
        <w:tc>
          <w:tcPr>
            <w:tcW w:w="4814" w:type="dxa"/>
          </w:tcPr>
          <w:p w14:paraId="2ED4D678" w14:textId="48B64E2D" w:rsidR="001731C8" w:rsidRDefault="0000293D" w:rsidP="00D34CE1">
            <w:pPr>
              <w:jc w:val="both"/>
              <w:rPr>
                <w:rFonts w:eastAsia="Times New Roman" w:cs="Times New Roman"/>
                <w:color w:val="050505"/>
                <w:szCs w:val="28"/>
              </w:rPr>
            </w:pPr>
            <w:r>
              <w:rPr>
                <w:noProof/>
              </w:rPr>
              <w:drawing>
                <wp:inline distT="0" distB="0" distL="0" distR="0" wp14:anchorId="58AFC95B" wp14:editId="38D62589">
                  <wp:extent cx="3081557" cy="2308757"/>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8464" cy="2336408"/>
                          </a:xfrm>
                          <a:prstGeom prst="rect">
                            <a:avLst/>
                          </a:prstGeom>
                          <a:noFill/>
                          <a:ln>
                            <a:noFill/>
                          </a:ln>
                        </pic:spPr>
                      </pic:pic>
                    </a:graphicData>
                  </a:graphic>
                </wp:inline>
              </w:drawing>
            </w:r>
          </w:p>
        </w:tc>
      </w:tr>
    </w:tbl>
    <w:p w14:paraId="4AC644FF" w14:textId="0AD3F759" w:rsidR="00777F97" w:rsidRPr="00843D5B" w:rsidRDefault="00777F97" w:rsidP="00180C89">
      <w:pPr>
        <w:jc w:val="both"/>
        <w:rPr>
          <w:rFonts w:eastAsia="Times New Roman" w:cs="Times New Roman"/>
          <w:color w:val="050505"/>
          <w:sz w:val="2"/>
          <w:szCs w:val="2"/>
        </w:rPr>
      </w:pPr>
    </w:p>
    <w:p w14:paraId="00C4B886" w14:textId="7626B931" w:rsidR="00843D5B" w:rsidRPr="00843D5B" w:rsidRDefault="00843D5B" w:rsidP="00180C89">
      <w:pPr>
        <w:jc w:val="both"/>
        <w:rPr>
          <w:rFonts w:eastAsia="Times New Roman" w:cs="Times New Roman"/>
          <w:b/>
          <w:bCs/>
          <w:color w:val="050505"/>
          <w:szCs w:val="28"/>
        </w:rPr>
      </w:pPr>
      <w:r>
        <w:rPr>
          <w:rFonts w:eastAsia="Times New Roman" w:cs="Times New Roman"/>
          <w:color w:val="050505"/>
          <w:szCs w:val="28"/>
        </w:rPr>
        <w:t xml:space="preserve">                                                                         </w:t>
      </w:r>
      <w:r w:rsidRPr="00843D5B">
        <w:rPr>
          <w:rFonts w:eastAsia="Times New Roman" w:cs="Times New Roman"/>
          <w:b/>
          <w:bCs/>
          <w:color w:val="050505"/>
          <w:szCs w:val="28"/>
        </w:rPr>
        <w:t>Bài và ảnh: Trường mầm non Tân Dân</w:t>
      </w:r>
    </w:p>
    <w:sectPr w:rsidR="00843D5B" w:rsidRPr="00843D5B" w:rsidSect="00416D55">
      <w:pgSz w:w="11907" w:h="16840" w:code="9"/>
      <w:pgMar w:top="1021" w:right="851" w:bottom="96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040"/>
    <w:rsid w:val="0000293D"/>
    <w:rsid w:val="00016778"/>
    <w:rsid w:val="000B34A8"/>
    <w:rsid w:val="001371EE"/>
    <w:rsid w:val="001417C6"/>
    <w:rsid w:val="001459BC"/>
    <w:rsid w:val="001731C8"/>
    <w:rsid w:val="00180C89"/>
    <w:rsid w:val="001A3C31"/>
    <w:rsid w:val="002B777A"/>
    <w:rsid w:val="002D28CE"/>
    <w:rsid w:val="00387754"/>
    <w:rsid w:val="003963A4"/>
    <w:rsid w:val="003D4BF0"/>
    <w:rsid w:val="004162C2"/>
    <w:rsid w:val="00416D55"/>
    <w:rsid w:val="004C1FD5"/>
    <w:rsid w:val="005377D0"/>
    <w:rsid w:val="00597740"/>
    <w:rsid w:val="005C17F4"/>
    <w:rsid w:val="00621040"/>
    <w:rsid w:val="006C0198"/>
    <w:rsid w:val="00777F97"/>
    <w:rsid w:val="00812DBA"/>
    <w:rsid w:val="00843D5B"/>
    <w:rsid w:val="008D3F1B"/>
    <w:rsid w:val="00A65D7A"/>
    <w:rsid w:val="00B622C0"/>
    <w:rsid w:val="00B936C0"/>
    <w:rsid w:val="00C0047D"/>
    <w:rsid w:val="00C557A6"/>
    <w:rsid w:val="00CF148F"/>
    <w:rsid w:val="00D73BF6"/>
    <w:rsid w:val="00EF497D"/>
    <w:rsid w:val="00F87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C2BA9"/>
  <w15:chartTrackingRefBased/>
  <w15:docId w15:val="{F5D2D392-2450-439D-9065-3C8F60E22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1040"/>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621040"/>
  </w:style>
  <w:style w:type="table" w:styleId="TableGrid">
    <w:name w:val="Table Grid"/>
    <w:basedOn w:val="TableNormal"/>
    <w:uiPriority w:val="39"/>
    <w:rsid w:val="00416D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058016">
      <w:bodyDiv w:val="1"/>
      <w:marLeft w:val="0"/>
      <w:marRight w:val="0"/>
      <w:marTop w:val="0"/>
      <w:marBottom w:val="0"/>
      <w:divBdr>
        <w:top w:val="none" w:sz="0" w:space="0" w:color="auto"/>
        <w:left w:val="none" w:sz="0" w:space="0" w:color="auto"/>
        <w:bottom w:val="none" w:sz="0" w:space="0" w:color="auto"/>
        <w:right w:val="none" w:sz="0" w:space="0" w:color="auto"/>
      </w:divBdr>
      <w:divsChild>
        <w:div w:id="1487817782">
          <w:marLeft w:val="0"/>
          <w:marRight w:val="0"/>
          <w:marTop w:val="0"/>
          <w:marBottom w:val="0"/>
          <w:divBdr>
            <w:top w:val="none" w:sz="0" w:space="0" w:color="auto"/>
            <w:left w:val="none" w:sz="0" w:space="0" w:color="auto"/>
            <w:bottom w:val="none" w:sz="0" w:space="0" w:color="auto"/>
            <w:right w:val="none" w:sz="0" w:space="0" w:color="auto"/>
          </w:divBdr>
          <w:divsChild>
            <w:div w:id="1935479761">
              <w:marLeft w:val="0"/>
              <w:marRight w:val="0"/>
              <w:marTop w:val="0"/>
              <w:marBottom w:val="150"/>
              <w:divBdr>
                <w:top w:val="none" w:sz="0" w:space="0" w:color="auto"/>
                <w:left w:val="single" w:sz="12" w:space="8" w:color="CCCCCC"/>
                <w:bottom w:val="none" w:sz="0" w:space="0" w:color="auto"/>
                <w:right w:val="none" w:sz="0" w:space="0" w:color="auto"/>
              </w:divBdr>
            </w:div>
          </w:divsChild>
        </w:div>
        <w:div w:id="636958514">
          <w:marLeft w:val="0"/>
          <w:marRight w:val="0"/>
          <w:marTop w:val="0"/>
          <w:marBottom w:val="0"/>
          <w:divBdr>
            <w:top w:val="none" w:sz="0" w:space="0" w:color="auto"/>
            <w:left w:val="none" w:sz="0" w:space="0" w:color="auto"/>
            <w:bottom w:val="none" w:sz="0" w:space="0" w:color="auto"/>
            <w:right w:val="none" w:sz="0" w:space="0" w:color="auto"/>
          </w:divBdr>
          <w:divsChild>
            <w:div w:id="15174244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1756924">
      <w:bodyDiv w:val="1"/>
      <w:marLeft w:val="0"/>
      <w:marRight w:val="0"/>
      <w:marTop w:val="0"/>
      <w:marBottom w:val="0"/>
      <w:divBdr>
        <w:top w:val="none" w:sz="0" w:space="0" w:color="auto"/>
        <w:left w:val="none" w:sz="0" w:space="0" w:color="auto"/>
        <w:bottom w:val="none" w:sz="0" w:space="0" w:color="auto"/>
        <w:right w:val="none" w:sz="0" w:space="0" w:color="auto"/>
      </w:divBdr>
      <w:divsChild>
        <w:div w:id="615991501">
          <w:marLeft w:val="0"/>
          <w:marRight w:val="0"/>
          <w:marTop w:val="0"/>
          <w:marBottom w:val="0"/>
          <w:divBdr>
            <w:top w:val="none" w:sz="0" w:space="0" w:color="auto"/>
            <w:left w:val="none" w:sz="0" w:space="0" w:color="auto"/>
            <w:bottom w:val="none" w:sz="0" w:space="0" w:color="auto"/>
            <w:right w:val="none" w:sz="0" w:space="0" w:color="auto"/>
          </w:divBdr>
        </w:div>
        <w:div w:id="222373134">
          <w:marLeft w:val="0"/>
          <w:marRight w:val="0"/>
          <w:marTop w:val="0"/>
          <w:marBottom w:val="0"/>
          <w:divBdr>
            <w:top w:val="none" w:sz="0" w:space="0" w:color="auto"/>
            <w:left w:val="none" w:sz="0" w:space="0" w:color="auto"/>
            <w:bottom w:val="none" w:sz="0" w:space="0" w:color="auto"/>
            <w:right w:val="none" w:sz="0" w:space="0" w:color="auto"/>
          </w:divBdr>
        </w:div>
        <w:div w:id="187186349">
          <w:marLeft w:val="0"/>
          <w:marRight w:val="0"/>
          <w:marTop w:val="0"/>
          <w:marBottom w:val="0"/>
          <w:divBdr>
            <w:top w:val="none" w:sz="0" w:space="0" w:color="auto"/>
            <w:left w:val="none" w:sz="0" w:space="0" w:color="auto"/>
            <w:bottom w:val="none" w:sz="0" w:space="0" w:color="auto"/>
            <w:right w:val="none" w:sz="0" w:space="0" w:color="auto"/>
          </w:divBdr>
        </w:div>
        <w:div w:id="1541934399">
          <w:marLeft w:val="0"/>
          <w:marRight w:val="0"/>
          <w:marTop w:val="0"/>
          <w:marBottom w:val="0"/>
          <w:divBdr>
            <w:top w:val="none" w:sz="0" w:space="0" w:color="auto"/>
            <w:left w:val="none" w:sz="0" w:space="0" w:color="auto"/>
            <w:bottom w:val="none" w:sz="0" w:space="0" w:color="auto"/>
            <w:right w:val="none" w:sz="0" w:space="0" w:color="auto"/>
          </w:divBdr>
        </w:div>
        <w:div w:id="710345901">
          <w:marLeft w:val="0"/>
          <w:marRight w:val="0"/>
          <w:marTop w:val="0"/>
          <w:marBottom w:val="0"/>
          <w:divBdr>
            <w:top w:val="none" w:sz="0" w:space="0" w:color="auto"/>
            <w:left w:val="none" w:sz="0" w:space="0" w:color="auto"/>
            <w:bottom w:val="none" w:sz="0" w:space="0" w:color="auto"/>
            <w:right w:val="none" w:sz="0" w:space="0" w:color="auto"/>
          </w:divBdr>
        </w:div>
        <w:div w:id="1878734436">
          <w:marLeft w:val="0"/>
          <w:marRight w:val="0"/>
          <w:marTop w:val="0"/>
          <w:marBottom w:val="0"/>
          <w:divBdr>
            <w:top w:val="none" w:sz="0" w:space="0" w:color="auto"/>
            <w:left w:val="none" w:sz="0" w:space="0" w:color="auto"/>
            <w:bottom w:val="none" w:sz="0" w:space="0" w:color="auto"/>
            <w:right w:val="none" w:sz="0" w:space="0" w:color="auto"/>
          </w:divBdr>
        </w:div>
        <w:div w:id="611087494">
          <w:marLeft w:val="0"/>
          <w:marRight w:val="0"/>
          <w:marTop w:val="0"/>
          <w:marBottom w:val="0"/>
          <w:divBdr>
            <w:top w:val="none" w:sz="0" w:space="0" w:color="auto"/>
            <w:left w:val="none" w:sz="0" w:space="0" w:color="auto"/>
            <w:bottom w:val="none" w:sz="0" w:space="0" w:color="auto"/>
            <w:right w:val="none" w:sz="0" w:space="0" w:color="auto"/>
          </w:divBdr>
        </w:div>
        <w:div w:id="1828132032">
          <w:marLeft w:val="0"/>
          <w:marRight w:val="0"/>
          <w:marTop w:val="0"/>
          <w:marBottom w:val="0"/>
          <w:divBdr>
            <w:top w:val="none" w:sz="0" w:space="0" w:color="auto"/>
            <w:left w:val="none" w:sz="0" w:space="0" w:color="auto"/>
            <w:bottom w:val="none" w:sz="0" w:space="0" w:color="auto"/>
            <w:right w:val="none" w:sz="0" w:space="0" w:color="auto"/>
          </w:divBdr>
        </w:div>
        <w:div w:id="183252946">
          <w:marLeft w:val="0"/>
          <w:marRight w:val="0"/>
          <w:marTop w:val="0"/>
          <w:marBottom w:val="0"/>
          <w:divBdr>
            <w:top w:val="none" w:sz="0" w:space="0" w:color="auto"/>
            <w:left w:val="none" w:sz="0" w:space="0" w:color="auto"/>
            <w:bottom w:val="none" w:sz="0" w:space="0" w:color="auto"/>
            <w:right w:val="none" w:sz="0" w:space="0" w:color="auto"/>
          </w:divBdr>
        </w:div>
        <w:div w:id="417870278">
          <w:marLeft w:val="0"/>
          <w:marRight w:val="0"/>
          <w:marTop w:val="0"/>
          <w:marBottom w:val="0"/>
          <w:divBdr>
            <w:top w:val="none" w:sz="0" w:space="0" w:color="auto"/>
            <w:left w:val="none" w:sz="0" w:space="0" w:color="auto"/>
            <w:bottom w:val="none" w:sz="0" w:space="0" w:color="auto"/>
            <w:right w:val="none" w:sz="0" w:space="0" w:color="auto"/>
          </w:divBdr>
        </w:div>
        <w:div w:id="81610365">
          <w:marLeft w:val="0"/>
          <w:marRight w:val="0"/>
          <w:marTop w:val="0"/>
          <w:marBottom w:val="0"/>
          <w:divBdr>
            <w:top w:val="none" w:sz="0" w:space="0" w:color="auto"/>
            <w:left w:val="none" w:sz="0" w:space="0" w:color="auto"/>
            <w:bottom w:val="none" w:sz="0" w:space="0" w:color="auto"/>
            <w:right w:val="none" w:sz="0" w:space="0" w:color="auto"/>
          </w:divBdr>
        </w:div>
        <w:div w:id="1041200950">
          <w:marLeft w:val="0"/>
          <w:marRight w:val="0"/>
          <w:marTop w:val="0"/>
          <w:marBottom w:val="0"/>
          <w:divBdr>
            <w:top w:val="none" w:sz="0" w:space="0" w:color="auto"/>
            <w:left w:val="none" w:sz="0" w:space="0" w:color="auto"/>
            <w:bottom w:val="none" w:sz="0" w:space="0" w:color="auto"/>
            <w:right w:val="none" w:sz="0" w:space="0" w:color="auto"/>
          </w:divBdr>
        </w:div>
        <w:div w:id="1838157218">
          <w:marLeft w:val="0"/>
          <w:marRight w:val="0"/>
          <w:marTop w:val="0"/>
          <w:marBottom w:val="0"/>
          <w:divBdr>
            <w:top w:val="none" w:sz="0" w:space="0" w:color="auto"/>
            <w:left w:val="none" w:sz="0" w:space="0" w:color="auto"/>
            <w:bottom w:val="none" w:sz="0" w:space="0" w:color="auto"/>
            <w:right w:val="none" w:sz="0" w:space="0" w:color="auto"/>
          </w:divBdr>
        </w:div>
        <w:div w:id="32119010">
          <w:marLeft w:val="0"/>
          <w:marRight w:val="0"/>
          <w:marTop w:val="0"/>
          <w:marBottom w:val="0"/>
          <w:divBdr>
            <w:top w:val="none" w:sz="0" w:space="0" w:color="auto"/>
            <w:left w:val="none" w:sz="0" w:space="0" w:color="auto"/>
            <w:bottom w:val="none" w:sz="0" w:space="0" w:color="auto"/>
            <w:right w:val="none" w:sz="0" w:space="0" w:color="auto"/>
          </w:divBdr>
        </w:div>
        <w:div w:id="401831912">
          <w:marLeft w:val="0"/>
          <w:marRight w:val="0"/>
          <w:marTop w:val="0"/>
          <w:marBottom w:val="0"/>
          <w:divBdr>
            <w:top w:val="none" w:sz="0" w:space="0" w:color="auto"/>
            <w:left w:val="none" w:sz="0" w:space="0" w:color="auto"/>
            <w:bottom w:val="none" w:sz="0" w:space="0" w:color="auto"/>
            <w:right w:val="none" w:sz="0" w:space="0" w:color="auto"/>
          </w:divBdr>
        </w:div>
        <w:div w:id="933241075">
          <w:marLeft w:val="0"/>
          <w:marRight w:val="0"/>
          <w:marTop w:val="0"/>
          <w:marBottom w:val="0"/>
          <w:divBdr>
            <w:top w:val="none" w:sz="0" w:space="0" w:color="auto"/>
            <w:left w:val="none" w:sz="0" w:space="0" w:color="auto"/>
            <w:bottom w:val="none" w:sz="0" w:space="0" w:color="auto"/>
            <w:right w:val="none" w:sz="0" w:space="0" w:color="auto"/>
          </w:divBdr>
        </w:div>
        <w:div w:id="300817213">
          <w:marLeft w:val="0"/>
          <w:marRight w:val="0"/>
          <w:marTop w:val="0"/>
          <w:marBottom w:val="0"/>
          <w:divBdr>
            <w:top w:val="none" w:sz="0" w:space="0" w:color="auto"/>
            <w:left w:val="none" w:sz="0" w:space="0" w:color="auto"/>
            <w:bottom w:val="none" w:sz="0" w:space="0" w:color="auto"/>
            <w:right w:val="none" w:sz="0" w:space="0" w:color="auto"/>
          </w:divBdr>
        </w:div>
        <w:div w:id="44260210">
          <w:marLeft w:val="0"/>
          <w:marRight w:val="0"/>
          <w:marTop w:val="0"/>
          <w:marBottom w:val="0"/>
          <w:divBdr>
            <w:top w:val="none" w:sz="0" w:space="0" w:color="auto"/>
            <w:left w:val="none" w:sz="0" w:space="0" w:color="auto"/>
            <w:bottom w:val="none" w:sz="0" w:space="0" w:color="auto"/>
            <w:right w:val="none" w:sz="0" w:space="0" w:color="auto"/>
          </w:divBdr>
        </w:div>
        <w:div w:id="105127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4</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Huyến Phạm</dc:creator>
  <cp:keywords/>
  <dc:description/>
  <cp:lastModifiedBy>Huyến Phạm</cp:lastModifiedBy>
  <cp:revision>5</cp:revision>
  <dcterms:created xsi:type="dcterms:W3CDTF">2022-03-25T02:40:00Z</dcterms:created>
  <dcterms:modified xsi:type="dcterms:W3CDTF">2022-03-25T04:34:00Z</dcterms:modified>
</cp:coreProperties>
</file>